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75" w:rsidRPr="00B06C57" w:rsidRDefault="00B10680" w:rsidP="004F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-1069711</wp:posOffset>
            </wp:positionH>
            <wp:positionV relativeFrom="paragraph">
              <wp:posOffset>-720090</wp:posOffset>
            </wp:positionV>
            <wp:extent cx="7539859" cy="10653623"/>
            <wp:effectExtent l="19050" t="0" r="3941" b="0"/>
            <wp:wrapNone/>
            <wp:docPr id="1" name="Рисунок 1" descr="C:\Users\Admin\Desktop\картинки пособия\8e197060e571f61bc38dd3feff64487f--music-notes-vector-graph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 пособия\8e197060e571f61bc38dd3feff64487f--music-notes-vector-graphi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859" cy="1065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675" w:rsidRPr="00B06C57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Музыкотерапия</w:t>
      </w:r>
    </w:p>
    <w:p w:rsidR="001540F0" w:rsidRDefault="001540F0"/>
    <w:p w:rsidR="000A7009" w:rsidRPr="00A84C0C" w:rsidRDefault="000A7009" w:rsidP="000A7009">
      <w:pPr>
        <w:spacing w:after="0"/>
        <w:ind w:firstLine="3261"/>
        <w:rPr>
          <w:rFonts w:ascii="Times New Roman" w:hAnsi="Times New Roman" w:cs="Times New Roman"/>
          <w:sz w:val="28"/>
          <w:szCs w:val="28"/>
        </w:rPr>
      </w:pPr>
      <w:r w:rsidRPr="00A84C0C">
        <w:rPr>
          <w:rFonts w:ascii="Times New Roman" w:hAnsi="Times New Roman" w:cs="Times New Roman"/>
          <w:sz w:val="28"/>
          <w:szCs w:val="28"/>
        </w:rPr>
        <w:t xml:space="preserve">   Лёгкая мелодия – самый лучший  утешитель </w:t>
      </w:r>
      <w:proofErr w:type="gramStart"/>
      <w:r w:rsidRPr="00A84C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84C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7009" w:rsidRPr="00A84C0C" w:rsidRDefault="000A7009" w:rsidP="000A7009">
      <w:pPr>
        <w:spacing w:after="0"/>
        <w:ind w:firstLine="3261"/>
        <w:rPr>
          <w:rFonts w:ascii="Times New Roman" w:hAnsi="Times New Roman" w:cs="Times New Roman"/>
          <w:sz w:val="28"/>
          <w:szCs w:val="28"/>
        </w:rPr>
      </w:pPr>
      <w:r w:rsidRPr="00A84C0C">
        <w:rPr>
          <w:rFonts w:ascii="Times New Roman" w:hAnsi="Times New Roman" w:cs="Times New Roman"/>
          <w:sz w:val="28"/>
          <w:szCs w:val="28"/>
        </w:rPr>
        <w:t xml:space="preserve">   возбуждённой фантазии и лекарство для мозга.</w:t>
      </w:r>
    </w:p>
    <w:p w:rsidR="000A7009" w:rsidRPr="00A84C0C" w:rsidRDefault="000A7009" w:rsidP="000A7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В.Шекспир</w:t>
      </w:r>
    </w:p>
    <w:p w:rsidR="000A7009" w:rsidRPr="00572236" w:rsidRDefault="000A7009" w:rsidP="00572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236">
        <w:rPr>
          <w:rFonts w:ascii="Times New Roman" w:hAnsi="Times New Roman" w:cs="Times New Roman"/>
          <w:sz w:val="28"/>
          <w:szCs w:val="28"/>
        </w:rPr>
        <w:t xml:space="preserve">     </w:t>
      </w:r>
      <w:r w:rsidRPr="00572236">
        <w:rPr>
          <w:rFonts w:ascii="Times New Roman" w:hAnsi="Times New Roman" w:cs="Times New Roman"/>
          <w:b/>
          <w:sz w:val="28"/>
          <w:szCs w:val="28"/>
        </w:rPr>
        <w:t>Музыкотерапия</w:t>
      </w:r>
      <w:r w:rsidRPr="00572236">
        <w:rPr>
          <w:rFonts w:ascii="Times New Roman" w:hAnsi="Times New Roman" w:cs="Times New Roman"/>
          <w:sz w:val="28"/>
          <w:szCs w:val="28"/>
        </w:rPr>
        <w:t xml:space="preserve"> – психотерапевтический метод, основанный на </w:t>
      </w:r>
      <w:proofErr w:type="spellStart"/>
      <w:proofErr w:type="gramStart"/>
      <w:r w:rsidRPr="00572236">
        <w:rPr>
          <w:rFonts w:ascii="Times New Roman" w:hAnsi="Times New Roman" w:cs="Times New Roman"/>
          <w:sz w:val="28"/>
          <w:szCs w:val="28"/>
        </w:rPr>
        <w:t>целитель-ном</w:t>
      </w:r>
      <w:proofErr w:type="spellEnd"/>
      <w:proofErr w:type="gramEnd"/>
      <w:r w:rsidRPr="00572236">
        <w:rPr>
          <w:rFonts w:ascii="Times New Roman" w:hAnsi="Times New Roman" w:cs="Times New Roman"/>
          <w:sz w:val="28"/>
          <w:szCs w:val="28"/>
        </w:rPr>
        <w:t xml:space="preserve"> действии музыки на психологическое состояние человека. </w:t>
      </w:r>
    </w:p>
    <w:p w:rsidR="000A7009" w:rsidRPr="00572236" w:rsidRDefault="000A7009" w:rsidP="00572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236">
        <w:rPr>
          <w:rFonts w:ascii="Times New Roman" w:hAnsi="Times New Roman" w:cs="Times New Roman"/>
          <w:sz w:val="28"/>
          <w:szCs w:val="28"/>
        </w:rPr>
        <w:t xml:space="preserve">     Музыкотерапия строится на подборе мелодий, с помощью которых можно оказывать воздействие на человеческий организм. Это древняя естественная форма снятия психического напряжения </w:t>
      </w:r>
    </w:p>
    <w:p w:rsidR="004F1675" w:rsidRPr="00572236" w:rsidRDefault="004F1675" w:rsidP="00572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236">
        <w:rPr>
          <w:rFonts w:ascii="Times New Roman" w:hAnsi="Times New Roman" w:cs="Times New Roman"/>
          <w:sz w:val="28"/>
          <w:szCs w:val="28"/>
        </w:rPr>
        <w:t>Различают три основные формы музыкотерапии:</w:t>
      </w:r>
    </w:p>
    <w:p w:rsidR="004F1675" w:rsidRPr="00572236" w:rsidRDefault="004F1675" w:rsidP="005722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72236">
        <w:rPr>
          <w:rFonts w:ascii="Times New Roman" w:hAnsi="Times New Roman" w:cs="Times New Roman"/>
          <w:b/>
          <w:sz w:val="28"/>
          <w:szCs w:val="28"/>
        </w:rPr>
        <w:t>Рецептивная</w:t>
      </w:r>
      <w:proofErr w:type="gramEnd"/>
      <w:r w:rsidRPr="00572236">
        <w:rPr>
          <w:rFonts w:ascii="Times New Roman" w:hAnsi="Times New Roman" w:cs="Times New Roman"/>
          <w:sz w:val="28"/>
          <w:szCs w:val="28"/>
        </w:rPr>
        <w:t xml:space="preserve"> (пассивная) - просто слушают музыку;</w:t>
      </w:r>
    </w:p>
    <w:p w:rsidR="004F1675" w:rsidRPr="00572236" w:rsidRDefault="004F1675" w:rsidP="00572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236">
        <w:rPr>
          <w:rFonts w:ascii="Times New Roman" w:hAnsi="Times New Roman" w:cs="Times New Roman"/>
          <w:b/>
          <w:sz w:val="28"/>
          <w:szCs w:val="28"/>
        </w:rPr>
        <w:t>Активная</w:t>
      </w:r>
      <w:r w:rsidRPr="00572236">
        <w:rPr>
          <w:rFonts w:ascii="Times New Roman" w:hAnsi="Times New Roman" w:cs="Times New Roman"/>
          <w:sz w:val="28"/>
          <w:szCs w:val="28"/>
        </w:rPr>
        <w:t xml:space="preserve">  - игра, пение;</w:t>
      </w:r>
    </w:p>
    <w:p w:rsidR="00572236" w:rsidRPr="00572236" w:rsidRDefault="004F1675" w:rsidP="00572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236">
        <w:rPr>
          <w:rFonts w:ascii="Times New Roman" w:hAnsi="Times New Roman" w:cs="Times New Roman"/>
          <w:b/>
          <w:sz w:val="28"/>
          <w:szCs w:val="28"/>
        </w:rPr>
        <w:t>Интегративная</w:t>
      </w:r>
      <w:r w:rsidRPr="00572236">
        <w:rPr>
          <w:rFonts w:ascii="Times New Roman" w:hAnsi="Times New Roman" w:cs="Times New Roman"/>
          <w:sz w:val="28"/>
          <w:szCs w:val="28"/>
        </w:rPr>
        <w:t xml:space="preserve"> – с музыкой задействуют возможности других видов </w:t>
      </w:r>
      <w:proofErr w:type="spellStart"/>
      <w:proofErr w:type="gramStart"/>
      <w:r w:rsidRPr="00572236">
        <w:rPr>
          <w:rFonts w:ascii="Times New Roman" w:hAnsi="Times New Roman" w:cs="Times New Roman"/>
          <w:sz w:val="28"/>
          <w:szCs w:val="28"/>
        </w:rPr>
        <w:t>ис-кусств</w:t>
      </w:r>
      <w:proofErr w:type="spellEnd"/>
      <w:proofErr w:type="gramEnd"/>
      <w:r w:rsidRPr="005722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2236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572236">
        <w:rPr>
          <w:rFonts w:ascii="Times New Roman" w:hAnsi="Times New Roman" w:cs="Times New Roman"/>
          <w:sz w:val="28"/>
          <w:szCs w:val="28"/>
        </w:rPr>
        <w:t xml:space="preserve">), музыкально – подвижные игры, пантомима, </w:t>
      </w:r>
      <w:proofErr w:type="spellStart"/>
      <w:r w:rsidRPr="00572236">
        <w:rPr>
          <w:rFonts w:ascii="Times New Roman" w:hAnsi="Times New Roman" w:cs="Times New Roman"/>
          <w:sz w:val="28"/>
          <w:szCs w:val="28"/>
        </w:rPr>
        <w:t>цвето-терапия.</w:t>
      </w:r>
      <w:proofErr w:type="spellEnd"/>
    </w:p>
    <w:p w:rsidR="004F1675" w:rsidRPr="00572236" w:rsidRDefault="004F1675" w:rsidP="00572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236">
        <w:rPr>
          <w:rFonts w:ascii="Times New Roman" w:hAnsi="Times New Roman" w:cs="Times New Roman"/>
          <w:sz w:val="28"/>
          <w:szCs w:val="28"/>
        </w:rPr>
        <w:t xml:space="preserve">В детском саду  используется такая форма музыкотерапии, как музыкально – двигательная терапия:  </w:t>
      </w:r>
      <w:proofErr w:type="spellStart"/>
      <w:r w:rsidRPr="00572236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572236">
        <w:rPr>
          <w:rFonts w:ascii="Times New Roman" w:hAnsi="Times New Roman" w:cs="Times New Roman"/>
          <w:sz w:val="28"/>
          <w:szCs w:val="28"/>
        </w:rPr>
        <w:t xml:space="preserve"> занятия, </w:t>
      </w:r>
      <w:proofErr w:type="spellStart"/>
      <w:r w:rsidRPr="0057223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72236">
        <w:rPr>
          <w:rFonts w:ascii="Times New Roman" w:hAnsi="Times New Roman" w:cs="Times New Roman"/>
          <w:sz w:val="28"/>
          <w:szCs w:val="28"/>
        </w:rPr>
        <w:t>,  музыкально – речевые игры, игры на выражение различных эмоций.</w:t>
      </w:r>
    </w:p>
    <w:p w:rsidR="004F1675" w:rsidRPr="00572236" w:rsidRDefault="004F1675" w:rsidP="005722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236">
        <w:rPr>
          <w:rFonts w:ascii="Times New Roman" w:hAnsi="Times New Roman" w:cs="Times New Roman"/>
          <w:sz w:val="28"/>
          <w:szCs w:val="28"/>
          <w:lang w:eastAsia="ru-RU"/>
        </w:rPr>
        <w:t>Музыка рассматривается и как способ улучшения эмоционального фона в семье, что приводит к гармонизации взаимоотношений в ней.</w:t>
      </w:r>
    </w:p>
    <w:p w:rsidR="00572236" w:rsidRPr="00572236" w:rsidRDefault="00572236" w:rsidP="00572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6" w:rsidRDefault="00572236" w:rsidP="00572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Звуки различных музыкальных инструментов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по-разному влияют на организм человека:</w:t>
      </w:r>
    </w:p>
    <w:p w:rsidR="00572236" w:rsidRPr="00572236" w:rsidRDefault="00572236" w:rsidP="0057223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вучание ударных инструментов способно дать ощущение устойчивости, уверенности в будущем, физически взбодрить, придать человеку силы.</w:t>
      </w:r>
    </w:p>
    <w:p w:rsidR="00572236" w:rsidRPr="00572236" w:rsidRDefault="00572236" w:rsidP="0057223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Духовые инструменты влияют на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эмоциональной сферы.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едные</w:t>
      </w:r>
      <w:proofErr w:type="gramEnd"/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духовые мгновенно пробуждают человека ото сна, делают его бодрым, активным.</w:t>
      </w:r>
    </w:p>
    <w:p w:rsidR="00572236" w:rsidRDefault="00572236" w:rsidP="0057223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Интеллектуальной сфере соответствует музыка, исполняемая клавишными инструментами, особенно фортепианная.  </w:t>
      </w:r>
    </w:p>
    <w:p w:rsidR="00572236" w:rsidRDefault="00572236" w:rsidP="0057223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Струнные инструменты прямо воздействуют на сердце.  </w:t>
      </w:r>
    </w:p>
    <w:p w:rsidR="00572236" w:rsidRPr="00572236" w:rsidRDefault="00572236" w:rsidP="0057223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 музыка влияет на весь организм, но больше всего на горло.</w:t>
      </w:r>
    </w:p>
    <w:p w:rsidR="00572236" w:rsidRPr="00572236" w:rsidRDefault="00572236" w:rsidP="00572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6" w:rsidRPr="00572236" w:rsidRDefault="00572236" w:rsidP="00572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6" w:rsidRPr="00572236" w:rsidRDefault="00572236" w:rsidP="0057223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236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использования музыкотерапии:</w:t>
      </w:r>
    </w:p>
    <w:p w:rsidR="00572236" w:rsidRDefault="00572236" w:rsidP="00572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236">
        <w:rPr>
          <w:rFonts w:ascii="Times New Roman" w:hAnsi="Times New Roman" w:cs="Times New Roman"/>
          <w:sz w:val="28"/>
          <w:szCs w:val="28"/>
          <w:lang w:eastAsia="ru-RU"/>
        </w:rPr>
        <w:t>громкость звучания музыки должна быть строго дозирована (не громко, но и не тихо);</w:t>
      </w:r>
    </w:p>
    <w:p w:rsidR="00572236" w:rsidRPr="00572236" w:rsidRDefault="00572236" w:rsidP="00572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36">
        <w:rPr>
          <w:rFonts w:ascii="Times New Roman" w:hAnsi="Times New Roman" w:cs="Times New Roman"/>
          <w:sz w:val="28"/>
          <w:szCs w:val="28"/>
          <w:lang w:eastAsia="ru-RU"/>
        </w:rPr>
        <w:t>использовать для прослушивания следует те произведения, которые нравятся всем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72236" w:rsidRPr="00572236" w:rsidRDefault="00572236" w:rsidP="00572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>д</w:t>
      </w:r>
      <w:r w:rsidRPr="00572236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лительность одного целенаправленного сеанса музыкотерапии может варьироваться от 5 до 20 мин. Для детей младшего дошкольного </w:t>
      </w:r>
      <w:r w:rsidRPr="00572236">
        <w:rPr>
          <w:rStyle w:val="c12"/>
          <w:rFonts w:ascii="Times New Roman" w:hAnsi="Times New Roman" w:cs="Times New Roman"/>
          <w:color w:val="000000"/>
          <w:sz w:val="28"/>
          <w:szCs w:val="28"/>
        </w:rPr>
        <w:lastRenderedPageBreak/>
        <w:t>возраста это, как правило, 5-15 минут, старшего дошкольного возраста – 15-20 минут. В день не следует проводить более трех сеансов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>;</w:t>
      </w:r>
      <w:r w:rsidRPr="00572236">
        <w:rPr>
          <w:rStyle w:val="c12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72236" w:rsidRPr="00572236" w:rsidRDefault="008A3979" w:rsidP="00572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3979">
        <w:rPr>
          <w:rStyle w:val="c12"/>
          <w:rFonts w:ascii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-1074732</wp:posOffset>
            </wp:positionH>
            <wp:positionV relativeFrom="paragraph">
              <wp:posOffset>-1121124</wp:posOffset>
            </wp:positionV>
            <wp:extent cx="7537999" cy="10658902"/>
            <wp:effectExtent l="19050" t="0" r="5801" b="0"/>
            <wp:wrapNone/>
            <wp:docPr id="2" name="Рисунок 1" descr="C:\Users\Admin\Desktop\картинки пособия\8e197060e571f61bc38dd3feff64487f--music-notes-vector-graph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 пособия\8e197060e571f61bc38dd3feff64487f--music-notes-vector-graphi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99" cy="1065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236" w:rsidRPr="00572236">
        <w:rPr>
          <w:rStyle w:val="c12"/>
          <w:rFonts w:ascii="Times New Roman" w:hAnsi="Times New Roman" w:cs="Times New Roman"/>
          <w:color w:val="000000"/>
          <w:sz w:val="28"/>
          <w:szCs w:val="28"/>
        </w:rPr>
        <w:t>музыкальной программы рекомендуется в течение 7-10 дней, затем в рамках того же типа программы дети могут слушать другие ее фрагменты</w:t>
      </w:r>
      <w:r w:rsidR="00572236">
        <w:rPr>
          <w:rStyle w:val="c1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72236" w:rsidRPr="00572236" w:rsidRDefault="00572236" w:rsidP="00572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>о</w:t>
      </w:r>
      <w:r w:rsidRPr="00572236">
        <w:rPr>
          <w:rStyle w:val="c12"/>
          <w:rFonts w:ascii="Times New Roman" w:hAnsi="Times New Roman" w:cs="Times New Roman"/>
          <w:color w:val="000000"/>
          <w:sz w:val="28"/>
          <w:szCs w:val="28"/>
        </w:rPr>
        <w:t>чен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ь важен правильный настрой </w:t>
      </w:r>
      <w:r w:rsidRPr="00572236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и удобная поза при проведении сеансов музыкотерапии.</w:t>
      </w:r>
    </w:p>
    <w:p w:rsidR="00572236" w:rsidRDefault="00572236" w:rsidP="00572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6" w:rsidRPr="00572236" w:rsidRDefault="00572236" w:rsidP="0057223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репертуар.</w:t>
      </w:r>
    </w:p>
    <w:p w:rsidR="00572236" w:rsidRDefault="00572236" w:rsidP="00572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CE" w:rsidRDefault="00FC2A21" w:rsidP="005722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расслабления, снятия эмоционального и физического напряжения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</w:t>
      </w:r>
      <w:r w:rsidR="0037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приятного </w:t>
      </w:r>
      <w:r w:rsidR="003711CE" w:rsidRPr="0037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погружения в</w:t>
      </w:r>
      <w:r w:rsidRPr="0037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сон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воспользоваться благотворным влиянием мелодичной классической и современной </w:t>
      </w:r>
      <w:proofErr w:type="spellStart"/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релаксирующей</w:t>
      </w:r>
      <w:proofErr w:type="spellEnd"/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наполненной звуками природы (шелест листьев, голоса птиц, стрекотание насекомых, шум морских волн и крик дельфинов, журчание ручейка).</w:t>
      </w:r>
      <w:r w:rsidR="00B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11CE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это любые колыбельные песни. </w:t>
      </w:r>
    </w:p>
    <w:p w:rsidR="004F1675" w:rsidRPr="00572236" w:rsidRDefault="004F1675" w:rsidP="005722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236">
        <w:rPr>
          <w:rFonts w:ascii="Times New Roman" w:hAnsi="Times New Roman" w:cs="Times New Roman"/>
          <w:sz w:val="28"/>
          <w:szCs w:val="28"/>
          <w:lang w:eastAsia="ru-RU"/>
        </w:rPr>
        <w:t xml:space="preserve">Под воздействием такой музыки у детей нормализуется артериальное давление, стимулируется дыхание, происходит эмоциональное расслабление. Спокойная, нежная музыка помогает детям заснуть. И, наоборот, </w:t>
      </w:r>
      <w:r w:rsidRPr="003711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пробуждении </w:t>
      </w:r>
      <w:r w:rsidRPr="00572236">
        <w:rPr>
          <w:rFonts w:ascii="Times New Roman" w:hAnsi="Times New Roman" w:cs="Times New Roman"/>
          <w:sz w:val="28"/>
          <w:szCs w:val="28"/>
          <w:lang w:eastAsia="ru-RU"/>
        </w:rPr>
        <w:t>подбирается более оживленная, ритмичная музыка В. А. Моцарта, И. Штрауса, Н. А. Римского-Корсакова, П. И. Чайковского, А. И.  Хачатуряна и т. д.</w:t>
      </w:r>
    </w:p>
    <w:p w:rsidR="004F1675" w:rsidRPr="00572236" w:rsidRDefault="00FC2A21" w:rsidP="005722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должна </w:t>
      </w:r>
      <w:proofErr w:type="gramStart"/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прослушиваться детьми дозировано</w:t>
      </w:r>
      <w:proofErr w:type="gramEnd"/>
      <w:r w:rsidRPr="00572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времени суток, вида деятельности, даже настроения детей.</w:t>
      </w:r>
    </w:p>
    <w:p w:rsidR="003711CE" w:rsidRPr="000976E6" w:rsidRDefault="003711CE" w:rsidP="003711CE">
      <w:pPr>
        <w:spacing w:after="0" w:line="240" w:lineRule="auto"/>
        <w:ind w:firstLine="1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7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Профилактика утомляемости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 «Утро»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«Времена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F1675" w:rsidRPr="00572236" w:rsidRDefault="003711CE" w:rsidP="003711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Мусоргский «Картинки с выставки».</w:t>
      </w:r>
    </w:p>
    <w:p w:rsidR="003711CE" w:rsidRPr="000976E6" w:rsidRDefault="003711CE" w:rsidP="003711CE">
      <w:pPr>
        <w:spacing w:after="0" w:line="240" w:lineRule="auto"/>
        <w:ind w:left="3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7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Снятие раздражения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Бетховен «Лунная соната»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«Кантата № 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711CE" w:rsidRPr="000976E6" w:rsidRDefault="003711CE" w:rsidP="003711CE">
      <w:pPr>
        <w:spacing w:after="0" w:line="240" w:lineRule="auto"/>
        <w:ind w:left="3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Гайдн «Симфония»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«1-й концерт для фортепиано с оркестром».</w:t>
      </w:r>
    </w:p>
    <w:p w:rsidR="003711CE" w:rsidRPr="000976E6" w:rsidRDefault="003711CE" w:rsidP="003711CE">
      <w:pPr>
        <w:spacing w:after="0" w:line="240" w:lineRule="auto"/>
        <w:ind w:left="3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097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Снятие тревожности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Шопен «Вальсы, прелюдии, мазурки»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Штраус «Вальсы»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Рубинштейн «Мелодия», </w:t>
      </w:r>
      <w:r w:rsidRPr="003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Огинский «Полонез».</w:t>
      </w:r>
      <w:proofErr w:type="gramEnd"/>
    </w:p>
    <w:p w:rsidR="003711CE" w:rsidRPr="000976E6" w:rsidRDefault="003711CE" w:rsidP="003711CE">
      <w:pPr>
        <w:spacing w:after="0" w:line="240" w:lineRule="auto"/>
        <w:ind w:left="3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7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Повышение пищеварительной активности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«Вальс цветов»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Бетховен «Соната № 7».</w:t>
      </w:r>
    </w:p>
    <w:p w:rsidR="003711CE" w:rsidRDefault="008A3979" w:rsidP="003711CE">
      <w:pPr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Физической</w:t>
      </w:r>
      <w:r w:rsidR="003711CE" w:rsidRPr="00097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активности</w:t>
      </w:r>
      <w:r w:rsidR="003711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</w:t>
      </w:r>
      <w:r w:rsidR="003711CE"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Равель «Болеро»</w:t>
      </w:r>
      <w:r w:rsidR="00B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11CE"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Хачатурян «Танец с саблями»</w:t>
      </w:r>
      <w:r w:rsidR="00B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11CE"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Г.Вольф "Путешествие пешком"</w:t>
      </w:r>
      <w:r w:rsidR="00B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0680" w:rsidRPr="00B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680"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Сонаты и концерты </w:t>
      </w:r>
      <w:proofErr w:type="spellStart"/>
      <w:r w:rsidR="00B10680"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="00B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B10680"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Серенады Шуберта.</w:t>
      </w:r>
      <w:r w:rsidR="00B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«Утро в лесу» (звуки природы), </w:t>
      </w:r>
      <w:r w:rsidR="003711CE"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Мусоргский  увертюра "Рассвет на Москве-реке"</w:t>
      </w:r>
      <w:r w:rsidR="00B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11CE"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Григ "Утреннее настроение"</w:t>
      </w:r>
      <w:r w:rsidR="00B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11CE"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Штраус "Утро".</w:t>
      </w:r>
    </w:p>
    <w:p w:rsidR="00B10680" w:rsidRDefault="008A3979" w:rsidP="003711CE">
      <w:pPr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Творческому</w:t>
      </w:r>
      <w:r w:rsidR="00B10680" w:rsidRPr="00097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импульс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у, и развитию</w:t>
      </w:r>
      <w:r w:rsidR="00B10680" w:rsidRPr="00097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106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интеллекта - </w:t>
      </w:r>
      <w:r w:rsidR="00B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10680"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роизведения Моцарта</w:t>
      </w:r>
      <w:r w:rsidR="00B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680" w:rsidRPr="000976E6" w:rsidRDefault="00B10680" w:rsidP="00B10680">
      <w:pPr>
        <w:spacing w:after="0" w:line="240" w:lineRule="auto"/>
        <w:ind w:left="3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76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поднятия общего жизненного тонуса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</w:t>
      </w:r>
      <w:r w:rsidRPr="00B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"Шестая симфония", 3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Бетховен "Увертюра Эдмонд"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Паганини «Каприз № 24».</w:t>
      </w:r>
    </w:p>
    <w:p w:rsidR="003711CE" w:rsidRPr="000976E6" w:rsidRDefault="003711CE" w:rsidP="003711CE">
      <w:pPr>
        <w:spacing w:after="0" w:line="240" w:lineRule="auto"/>
        <w:ind w:left="3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572236" w:rsidRDefault="00B10680" w:rsidP="00572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 музыку и будьте здоровы! </w:t>
      </w:r>
    </w:p>
    <w:p w:rsidR="00B10680" w:rsidRPr="00572236" w:rsidRDefault="00B10680" w:rsidP="00572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музыкальный руководитель -  Ирина Владимировна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</w:p>
    <w:sectPr w:rsidR="00B10680" w:rsidRPr="00572236" w:rsidSect="0015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410"/>
    <w:multiLevelType w:val="hybridMultilevel"/>
    <w:tmpl w:val="17F09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B154A"/>
    <w:multiLevelType w:val="hybridMultilevel"/>
    <w:tmpl w:val="BC383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7009"/>
    <w:rsid w:val="000A7009"/>
    <w:rsid w:val="001540F0"/>
    <w:rsid w:val="003711CE"/>
    <w:rsid w:val="004F1675"/>
    <w:rsid w:val="00572236"/>
    <w:rsid w:val="008A3979"/>
    <w:rsid w:val="00B10680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09"/>
  </w:style>
  <w:style w:type="paragraph" w:styleId="2">
    <w:name w:val="heading 2"/>
    <w:basedOn w:val="a"/>
    <w:link w:val="20"/>
    <w:uiPriority w:val="9"/>
    <w:qFormat/>
    <w:rsid w:val="004F1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67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F1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57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2236"/>
  </w:style>
  <w:style w:type="paragraph" w:customStyle="1" w:styleId="c10">
    <w:name w:val="c10"/>
    <w:basedOn w:val="a"/>
    <w:rsid w:val="0037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2020-11-07T10:43:00Z</dcterms:created>
  <dcterms:modified xsi:type="dcterms:W3CDTF">2020-11-07T15:23:00Z</dcterms:modified>
</cp:coreProperties>
</file>